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沧州师范学院实验教学执行情况统计表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Cs w:val="21"/>
        </w:rPr>
        <w:t>系部：生命科学系 专业层次年级：生物技术本科2012级 人数：40 2014 —2015学年第二学期                   填表日期：2015 年6 月 30 日</w:t>
      </w:r>
    </w:p>
    <w:tbl>
      <w:tblPr>
        <w:tblStyle w:val="5"/>
        <w:tblW w:w="1409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88"/>
        <w:gridCol w:w="866"/>
        <w:gridCol w:w="3260"/>
        <w:gridCol w:w="588"/>
        <w:gridCol w:w="854"/>
        <w:gridCol w:w="855"/>
        <w:gridCol w:w="854"/>
        <w:gridCol w:w="1101"/>
        <w:gridCol w:w="598"/>
        <w:gridCol w:w="1114"/>
        <w:gridCol w:w="1363"/>
        <w:gridCol w:w="8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课程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实验总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8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实验项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目序号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实验项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目名称</w:t>
            </w:r>
          </w:p>
        </w:tc>
        <w:tc>
          <w:tcPr>
            <w:tcW w:w="5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实验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计划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实开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每组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1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循环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次数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人时数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指导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是否按教学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大纲执行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备注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基因工程实验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  <w:t>基因工程实验常用药品配制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验证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120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35"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  <w:t>质粒DNA提取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验证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120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DNA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的限制性内切酶酶切反应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验证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120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感受态制备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验证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120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000000"/>
                <w:kern w:val="144"/>
                <w:sz w:val="21"/>
                <w:szCs w:val="21"/>
              </w:rPr>
              <w:t>重组质粒的转化与检测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验证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240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生物信息技术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验证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120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435"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  <w:t>扩增目的基因片段的回收与纯化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验证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120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6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总人时数960</w:t>
            </w:r>
          </w:p>
        </w:tc>
        <w:tc>
          <w:tcPr>
            <w:tcW w:w="38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firstLine="6090" w:firstLineChars="2900"/>
        <w:jc w:val="left"/>
        <w:rPr>
          <w:rFonts w:asciiTheme="minorEastAsia" w:hAnsiTheme="minorEastAsia" w:eastAsiaTheme="minorEastAsia"/>
          <w:b w:val="0"/>
          <w:bCs w:val="0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b w:val="0"/>
          <w:bCs w:val="0"/>
          <w:color w:val="000000"/>
          <w:sz w:val="21"/>
          <w:szCs w:val="21"/>
        </w:rPr>
        <w:t>填表人签字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sz w:val="21"/>
          <w:szCs w:val="21"/>
        </w:rPr>
        <w:t xml:space="preserve">：田景汉            </w:t>
      </w:r>
      <w:r>
        <w:rPr>
          <w:rFonts w:asciiTheme="minorEastAsia" w:hAnsiTheme="minorEastAsia" w:eastAsiaTheme="minorEastAsia"/>
          <w:b w:val="0"/>
          <w:bCs w:val="0"/>
          <w:color w:val="000000"/>
          <w:sz w:val="21"/>
          <w:szCs w:val="21"/>
        </w:rPr>
        <w:t>实验中心主任签字：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color w:val="FF0000"/>
          <w:sz w:val="21"/>
          <w:szCs w:val="21"/>
        </w:rPr>
        <w:t>注：</w:t>
      </w:r>
      <w:r>
        <w:rPr>
          <w:rFonts w:asciiTheme="minorEastAsia" w:hAnsiTheme="minorEastAsia" w:eastAsiaTheme="minorEastAsia"/>
          <w:b w:val="0"/>
          <w:bCs w:val="0"/>
          <w:color w:val="000000"/>
          <w:sz w:val="21"/>
          <w:szCs w:val="21"/>
        </w:rPr>
        <w:t>实验类型：指演示、验证、综合、设计、研究、其他。每组人数：指共同使用同一套仪器的学生人数。循环次数：指同一实验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sz w:val="21"/>
          <w:szCs w:val="21"/>
        </w:rPr>
        <w:t>项目本专业所有上课学生分几次完成该实验项目。若没有按原教学大纲执行请在备注栏注明原因。人时数</w:t>
      </w:r>
      <w:r>
        <w:rPr>
          <w:rFonts w:asciiTheme="minorEastAsia" w:hAnsiTheme="minorEastAsia" w:eastAsiaTheme="minorEastAsia"/>
          <w:b w:val="0"/>
          <w:bCs w:val="0"/>
          <w:color w:val="000000"/>
          <w:sz w:val="21"/>
          <w:szCs w:val="21"/>
        </w:rPr>
        <w:t>=实开学时×年级人数。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</w:rPr>
        <w:t>每学期末各实验中心负责汇总收集此表，纸质和电子版各两份，一份交教务处备案，一份实验中心存档。</w:t>
      </w:r>
      <w:bookmarkStart w:id="0" w:name="_GoBack"/>
      <w:bookmarkEnd w:id="0"/>
    </w:p>
    <w:p>
      <w:pPr>
        <w:rPr>
          <w:b w:val="0"/>
          <w:bCs w:val="0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1A0F36"/>
    <w:rsid w:val="0023438B"/>
    <w:rsid w:val="0023695E"/>
    <w:rsid w:val="00434082"/>
    <w:rsid w:val="0052619B"/>
    <w:rsid w:val="008C073D"/>
    <w:rsid w:val="00914FB1"/>
    <w:rsid w:val="0094294F"/>
    <w:rsid w:val="00B406FB"/>
    <w:rsid w:val="00BA2B80"/>
    <w:rsid w:val="00C67B25"/>
    <w:rsid w:val="00E12AA7"/>
    <w:rsid w:val="00F373EB"/>
    <w:rsid w:val="00F8794E"/>
    <w:rsid w:val="239819B2"/>
    <w:rsid w:val="2710504F"/>
    <w:rsid w:val="2F9E62F7"/>
    <w:rsid w:val="3BDF6910"/>
    <w:rsid w:val="411F7D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101</Words>
  <Characters>580</Characters>
  <Lines>4</Lines>
  <Paragraphs>1</Paragraphs>
  <ScaleCrop>false</ScaleCrop>
  <LinksUpToDate>false</LinksUpToDate>
  <CharactersWithSpaces>680</CharactersWithSpaces>
  <Application>WPS Office_10.1.0.6205_F1E327BC-269C-435d-A152-05C5408002CA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2015-06-30T01:32:00Z</dcterms:created>
  <dc:creator>Administrator</dc:creator>
  <lastModifiedBy>Administrator</lastModifiedBy>
  <lastPrinted>2015-06-30T01:32:00Z</lastPrinted>
  <dcterms:modified xsi:type="dcterms:W3CDTF">2017-07-12T09:15:32Z</dcterms:modified>
  <revision>3</revision>
  <dc:title>沧州师范学院实验教学执行情况统计表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